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95" w:rsidRPr="00BE260D" w:rsidRDefault="00D73395" w:rsidP="00D73395">
      <w:pPr>
        <w:spacing w:after="0"/>
        <w:jc w:val="right"/>
        <w:rPr>
          <w:rFonts w:ascii="Arial" w:hAnsi="Arial" w:cs="Arial"/>
        </w:rPr>
      </w:pPr>
      <w:bookmarkStart w:id="0" w:name="_GoBack"/>
      <w:bookmarkEnd w:id="0"/>
    </w:p>
    <w:p w:rsidR="00D73395" w:rsidRPr="00BE260D" w:rsidRDefault="00D73395" w:rsidP="00D73395">
      <w:pPr>
        <w:spacing w:after="0"/>
        <w:jc w:val="right"/>
        <w:rPr>
          <w:rFonts w:ascii="Arial" w:hAnsi="Arial" w:cs="Arial"/>
        </w:rPr>
      </w:pPr>
    </w:p>
    <w:p w:rsidR="00D73395" w:rsidRPr="00BE260D" w:rsidRDefault="00D73395" w:rsidP="00D7339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E260D">
        <w:rPr>
          <w:rFonts w:ascii="Arial" w:hAnsi="Arial" w:cs="Arial"/>
          <w:b/>
          <w:sz w:val="24"/>
          <w:szCs w:val="24"/>
        </w:rPr>
        <w:t>Formularz konsultacji:</w:t>
      </w:r>
    </w:p>
    <w:p w:rsidR="00D73395" w:rsidRPr="00BE260D" w:rsidRDefault="00D73395" w:rsidP="00D7339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73395" w:rsidRPr="00BE260D" w:rsidRDefault="00D73395" w:rsidP="00D73395">
      <w:pPr>
        <w:spacing w:after="0"/>
        <w:rPr>
          <w:rFonts w:ascii="Arial" w:hAnsi="Arial" w:cs="Arial"/>
          <w:b/>
          <w:sz w:val="24"/>
          <w:szCs w:val="24"/>
        </w:rPr>
      </w:pPr>
      <w:r w:rsidRPr="00BE260D">
        <w:rPr>
          <w:rFonts w:ascii="Arial" w:hAnsi="Arial" w:cs="Arial"/>
          <w:b/>
          <w:sz w:val="24"/>
          <w:szCs w:val="24"/>
        </w:rPr>
        <w:t xml:space="preserve">1. Zgłaszane uwagi </w:t>
      </w:r>
    </w:p>
    <w:p w:rsidR="00D73395" w:rsidRPr="00BE260D" w:rsidRDefault="00D73395" w:rsidP="00D73395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2802"/>
        <w:gridCol w:w="5953"/>
      </w:tblGrid>
      <w:tr w:rsidR="00D73395" w:rsidRPr="00BE260D" w:rsidTr="00074508">
        <w:trPr>
          <w:jc w:val="center"/>
        </w:trPr>
        <w:tc>
          <w:tcPr>
            <w:tcW w:w="2802" w:type="dxa"/>
          </w:tcPr>
          <w:p w:rsidR="00D73395" w:rsidRPr="00BE260D" w:rsidRDefault="00D73395" w:rsidP="00074508">
            <w:pPr>
              <w:rPr>
                <w:rFonts w:ascii="Arial" w:hAnsi="Arial" w:cs="Arial"/>
                <w:sz w:val="24"/>
                <w:szCs w:val="24"/>
              </w:rPr>
            </w:pPr>
          </w:p>
          <w:p w:rsidR="00D73395" w:rsidRPr="00BE260D" w:rsidRDefault="00D73395" w:rsidP="00074508">
            <w:pPr>
              <w:rPr>
                <w:rFonts w:ascii="Arial" w:hAnsi="Arial" w:cs="Arial"/>
                <w:sz w:val="24"/>
                <w:szCs w:val="24"/>
              </w:rPr>
            </w:pPr>
          </w:p>
          <w:p w:rsidR="00D73395" w:rsidRPr="00BE260D" w:rsidRDefault="00D73395" w:rsidP="00D73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0D">
              <w:rPr>
                <w:rFonts w:ascii="Arial" w:hAnsi="Arial" w:cs="Arial"/>
                <w:sz w:val="24"/>
                <w:szCs w:val="24"/>
              </w:rPr>
              <w:t>Uchwała w sprawie:</w:t>
            </w:r>
          </w:p>
          <w:p w:rsidR="00D73395" w:rsidRPr="00BE260D" w:rsidRDefault="00D73395" w:rsidP="0007450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3395" w:rsidRPr="00BE260D" w:rsidRDefault="00D73395" w:rsidP="00D73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395" w:rsidRPr="00BE260D" w:rsidTr="00074508">
        <w:trPr>
          <w:jc w:val="center"/>
        </w:trPr>
        <w:tc>
          <w:tcPr>
            <w:tcW w:w="2802" w:type="dxa"/>
          </w:tcPr>
          <w:p w:rsidR="00D73395" w:rsidRPr="00BE260D" w:rsidRDefault="00D73395" w:rsidP="00D73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3395" w:rsidRPr="00BE260D" w:rsidRDefault="00D73395" w:rsidP="00D73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3395" w:rsidRPr="00BE260D" w:rsidRDefault="00D73395" w:rsidP="00D73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0D">
              <w:rPr>
                <w:rFonts w:ascii="Arial" w:hAnsi="Arial" w:cs="Arial"/>
                <w:sz w:val="24"/>
                <w:szCs w:val="24"/>
              </w:rPr>
              <w:t>Treść uwagi:</w:t>
            </w:r>
          </w:p>
          <w:p w:rsidR="00D73395" w:rsidRPr="00BE260D" w:rsidRDefault="00D73395" w:rsidP="00D733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3395" w:rsidRPr="00BE260D" w:rsidRDefault="00D73395" w:rsidP="00D73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395" w:rsidRPr="00BE260D" w:rsidTr="00074508">
        <w:trPr>
          <w:jc w:val="center"/>
        </w:trPr>
        <w:tc>
          <w:tcPr>
            <w:tcW w:w="2802" w:type="dxa"/>
          </w:tcPr>
          <w:p w:rsidR="00D73395" w:rsidRPr="00BE260D" w:rsidRDefault="00D73395" w:rsidP="00D73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3395" w:rsidRPr="00BE260D" w:rsidRDefault="00D73395" w:rsidP="00D73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3395" w:rsidRPr="00BE260D" w:rsidRDefault="00D73395" w:rsidP="00D73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260D">
              <w:rPr>
                <w:rFonts w:ascii="Arial" w:hAnsi="Arial" w:cs="Arial"/>
                <w:sz w:val="24"/>
                <w:szCs w:val="24"/>
              </w:rPr>
              <w:t>Uzasadnienie uwagi:</w:t>
            </w:r>
          </w:p>
          <w:p w:rsidR="00D73395" w:rsidRPr="00BE260D" w:rsidRDefault="00D73395" w:rsidP="00D7339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:rsidR="00D73395" w:rsidRPr="00BE260D" w:rsidRDefault="00D73395" w:rsidP="00D733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73395" w:rsidRPr="00BE260D" w:rsidRDefault="00D73395" w:rsidP="00D7339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73395" w:rsidRPr="00BE260D" w:rsidRDefault="00D73395" w:rsidP="00D7339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73395" w:rsidRPr="00BE260D" w:rsidRDefault="00D73395" w:rsidP="00D73395">
      <w:pPr>
        <w:spacing w:after="0"/>
        <w:rPr>
          <w:rFonts w:ascii="Arial" w:hAnsi="Arial" w:cs="Arial"/>
          <w:b/>
          <w:sz w:val="24"/>
          <w:szCs w:val="24"/>
        </w:rPr>
      </w:pPr>
      <w:r w:rsidRPr="00BE260D">
        <w:rPr>
          <w:rFonts w:ascii="Arial" w:hAnsi="Arial" w:cs="Arial"/>
          <w:b/>
          <w:sz w:val="24"/>
          <w:szCs w:val="24"/>
        </w:rPr>
        <w:t xml:space="preserve">2. Informacje o zgłaszającym: </w:t>
      </w:r>
    </w:p>
    <w:p w:rsidR="00D73395" w:rsidRPr="00BE260D" w:rsidRDefault="00D73395" w:rsidP="00D73395">
      <w:pPr>
        <w:spacing w:after="0"/>
        <w:rPr>
          <w:rFonts w:ascii="Arial" w:hAnsi="Arial" w:cs="Arial"/>
          <w:sz w:val="24"/>
          <w:szCs w:val="24"/>
        </w:rPr>
      </w:pPr>
    </w:p>
    <w:p w:rsidR="00D73395" w:rsidRPr="00BE260D" w:rsidRDefault="00D73395" w:rsidP="00D73395">
      <w:pPr>
        <w:spacing w:after="0"/>
        <w:rPr>
          <w:rFonts w:ascii="Arial" w:hAnsi="Arial" w:cs="Arial"/>
          <w:sz w:val="24"/>
          <w:szCs w:val="24"/>
        </w:rPr>
      </w:pPr>
      <w:r w:rsidRPr="00BE260D">
        <w:rPr>
          <w:rFonts w:ascii="Arial" w:hAnsi="Arial" w:cs="Arial"/>
          <w:sz w:val="24"/>
          <w:szCs w:val="24"/>
        </w:rPr>
        <w:t>Imię i nazwisko:…………………………………………………………………</w:t>
      </w:r>
      <w:r w:rsidR="009D073F" w:rsidRPr="00BE260D">
        <w:rPr>
          <w:rFonts w:ascii="Arial" w:hAnsi="Arial" w:cs="Arial"/>
          <w:sz w:val="24"/>
          <w:szCs w:val="24"/>
        </w:rPr>
        <w:t>……</w:t>
      </w:r>
    </w:p>
    <w:p w:rsidR="00D73395" w:rsidRPr="00BE260D" w:rsidRDefault="00D73395" w:rsidP="00D73395">
      <w:pPr>
        <w:spacing w:after="0"/>
        <w:rPr>
          <w:rFonts w:ascii="Arial" w:hAnsi="Arial" w:cs="Arial"/>
          <w:sz w:val="24"/>
          <w:szCs w:val="24"/>
        </w:rPr>
      </w:pPr>
    </w:p>
    <w:p w:rsidR="00D73395" w:rsidRPr="00BE260D" w:rsidRDefault="00D73395" w:rsidP="00D73395">
      <w:pPr>
        <w:spacing w:after="0"/>
        <w:rPr>
          <w:rFonts w:ascii="Arial" w:hAnsi="Arial" w:cs="Arial"/>
          <w:sz w:val="24"/>
          <w:szCs w:val="24"/>
        </w:rPr>
      </w:pPr>
      <w:r w:rsidRPr="00BE260D">
        <w:rPr>
          <w:rFonts w:ascii="Arial" w:hAnsi="Arial" w:cs="Arial"/>
          <w:sz w:val="24"/>
          <w:szCs w:val="24"/>
        </w:rPr>
        <w:t>Adres</w:t>
      </w:r>
      <w:r w:rsidR="009D073F" w:rsidRPr="00BE260D">
        <w:rPr>
          <w:rFonts w:ascii="Arial" w:hAnsi="Arial" w:cs="Arial"/>
          <w:sz w:val="24"/>
          <w:szCs w:val="24"/>
        </w:rPr>
        <w:t xml:space="preserve"> do korespondencji:……………………………………………………………</w:t>
      </w:r>
    </w:p>
    <w:p w:rsidR="00D73395" w:rsidRPr="00BE260D" w:rsidRDefault="00D73395" w:rsidP="00D73395">
      <w:pPr>
        <w:spacing w:after="0"/>
        <w:rPr>
          <w:rFonts w:ascii="Arial" w:hAnsi="Arial" w:cs="Arial"/>
          <w:sz w:val="24"/>
          <w:szCs w:val="24"/>
        </w:rPr>
      </w:pPr>
    </w:p>
    <w:p w:rsidR="00D73395" w:rsidRPr="00BE260D" w:rsidRDefault="00D73395" w:rsidP="00D73395">
      <w:pPr>
        <w:spacing w:after="0"/>
        <w:rPr>
          <w:rFonts w:ascii="Arial" w:hAnsi="Arial" w:cs="Arial"/>
          <w:sz w:val="24"/>
          <w:szCs w:val="24"/>
        </w:rPr>
      </w:pPr>
      <w:r w:rsidRPr="00BE260D">
        <w:rPr>
          <w:rFonts w:ascii="Arial" w:hAnsi="Arial" w:cs="Arial"/>
          <w:sz w:val="24"/>
          <w:szCs w:val="24"/>
        </w:rPr>
        <w:t>Tel./adres e-mail:…………………………………………………………………</w:t>
      </w:r>
      <w:r w:rsidR="009D073F" w:rsidRPr="00BE260D">
        <w:rPr>
          <w:rFonts w:ascii="Arial" w:hAnsi="Arial" w:cs="Arial"/>
          <w:sz w:val="24"/>
          <w:szCs w:val="24"/>
        </w:rPr>
        <w:t>….</w:t>
      </w:r>
    </w:p>
    <w:p w:rsidR="00D73395" w:rsidRPr="00BE260D" w:rsidRDefault="00D73395" w:rsidP="00D73395">
      <w:pPr>
        <w:spacing w:after="0"/>
        <w:rPr>
          <w:rFonts w:ascii="Arial" w:hAnsi="Arial" w:cs="Arial"/>
          <w:sz w:val="24"/>
          <w:szCs w:val="24"/>
        </w:rPr>
      </w:pPr>
    </w:p>
    <w:p w:rsidR="00D73395" w:rsidRPr="00BE260D" w:rsidRDefault="00D73395" w:rsidP="00D73395">
      <w:pPr>
        <w:spacing w:after="0"/>
        <w:rPr>
          <w:rFonts w:ascii="Arial" w:hAnsi="Arial" w:cs="Arial"/>
          <w:sz w:val="24"/>
          <w:szCs w:val="24"/>
        </w:rPr>
      </w:pPr>
      <w:r w:rsidRPr="00BE260D">
        <w:rPr>
          <w:rFonts w:ascii="Arial" w:hAnsi="Arial" w:cs="Arial"/>
          <w:sz w:val="24"/>
          <w:szCs w:val="24"/>
        </w:rPr>
        <w:t>Podpis: ……………………………………………………………………………</w:t>
      </w:r>
      <w:r w:rsidR="009D073F" w:rsidRPr="00BE260D">
        <w:rPr>
          <w:rFonts w:ascii="Arial" w:hAnsi="Arial" w:cs="Arial"/>
          <w:sz w:val="24"/>
          <w:szCs w:val="24"/>
        </w:rPr>
        <w:t>….</w:t>
      </w:r>
    </w:p>
    <w:p w:rsidR="00D73395" w:rsidRPr="00BE260D" w:rsidRDefault="00D73395" w:rsidP="00D73395">
      <w:pPr>
        <w:spacing w:after="0"/>
        <w:rPr>
          <w:rFonts w:ascii="Arial" w:hAnsi="Arial" w:cs="Arial"/>
          <w:sz w:val="24"/>
          <w:szCs w:val="24"/>
        </w:rPr>
      </w:pPr>
    </w:p>
    <w:p w:rsidR="00074508" w:rsidRPr="00BE260D" w:rsidRDefault="00074508" w:rsidP="00D73395">
      <w:pPr>
        <w:spacing w:after="0"/>
        <w:rPr>
          <w:rFonts w:ascii="Arial" w:hAnsi="Arial" w:cs="Arial"/>
          <w:sz w:val="24"/>
          <w:szCs w:val="24"/>
        </w:rPr>
      </w:pPr>
    </w:p>
    <w:p w:rsidR="00074508" w:rsidRPr="00BE260D" w:rsidRDefault="00074508" w:rsidP="00D73395">
      <w:pPr>
        <w:spacing w:after="0"/>
        <w:rPr>
          <w:rFonts w:ascii="Arial" w:hAnsi="Arial" w:cs="Arial"/>
          <w:sz w:val="24"/>
          <w:szCs w:val="24"/>
        </w:rPr>
      </w:pPr>
    </w:p>
    <w:p w:rsidR="00074508" w:rsidRPr="00BE260D" w:rsidRDefault="00074508" w:rsidP="00D73395">
      <w:pPr>
        <w:spacing w:after="0"/>
        <w:rPr>
          <w:rFonts w:ascii="Arial" w:hAnsi="Arial" w:cs="Arial"/>
          <w:sz w:val="24"/>
          <w:szCs w:val="24"/>
        </w:rPr>
      </w:pPr>
    </w:p>
    <w:p w:rsidR="00074508" w:rsidRPr="00BE260D" w:rsidRDefault="00074508" w:rsidP="00074508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E260D">
        <w:rPr>
          <w:rFonts w:ascii="Arial" w:hAnsi="Arial" w:cs="Arial"/>
          <w:b/>
          <w:sz w:val="16"/>
          <w:szCs w:val="16"/>
        </w:rPr>
        <w:t>Informacja dotycząca przetwarzania danych osobowych</w:t>
      </w:r>
    </w:p>
    <w:p w:rsidR="00074508" w:rsidRPr="00BE260D" w:rsidRDefault="00074508" w:rsidP="00074508">
      <w:pPr>
        <w:spacing w:after="0"/>
        <w:jc w:val="both"/>
        <w:rPr>
          <w:rFonts w:ascii="Arial" w:hAnsi="Arial" w:cs="Arial"/>
          <w:sz w:val="16"/>
          <w:szCs w:val="16"/>
        </w:rPr>
      </w:pPr>
      <w:r w:rsidRPr="00BE260D">
        <w:rPr>
          <w:rFonts w:ascii="Arial" w:hAnsi="Arial" w:cs="Arial"/>
          <w:sz w:val="16"/>
          <w:szCs w:val="16"/>
        </w:rPr>
        <w:t xml:space="preserve">Zgodnie z art. 13 ust. 1 i ust. 2 ogólnego rozporządzenia UE o ochronie danych osobowych nr 2016/679 (zwanym dalej „RODO”) </w:t>
      </w:r>
      <w:r w:rsidR="00D97DE3" w:rsidRPr="00BE260D">
        <w:rPr>
          <w:rFonts w:ascii="Arial" w:hAnsi="Arial" w:cs="Arial"/>
          <w:sz w:val="16"/>
          <w:szCs w:val="16"/>
        </w:rPr>
        <w:t>informujemy, że</w:t>
      </w:r>
      <w:r w:rsidRPr="00BE260D">
        <w:rPr>
          <w:rFonts w:ascii="Arial" w:hAnsi="Arial" w:cs="Arial"/>
          <w:sz w:val="16"/>
          <w:szCs w:val="16"/>
        </w:rPr>
        <w:t>:</w:t>
      </w:r>
    </w:p>
    <w:p w:rsidR="00074508" w:rsidRPr="00BE260D" w:rsidRDefault="00074508" w:rsidP="00D97DE3">
      <w:pPr>
        <w:pStyle w:val="Akapitzlist"/>
        <w:numPr>
          <w:ilvl w:val="0"/>
          <w:numId w:val="4"/>
        </w:numPr>
        <w:spacing w:after="0"/>
        <w:ind w:left="284" w:hanging="218"/>
        <w:jc w:val="both"/>
        <w:rPr>
          <w:rFonts w:ascii="Arial" w:hAnsi="Arial" w:cs="Arial"/>
          <w:sz w:val="16"/>
          <w:szCs w:val="16"/>
        </w:rPr>
      </w:pPr>
      <w:r w:rsidRPr="00BE260D">
        <w:rPr>
          <w:rFonts w:ascii="Arial" w:hAnsi="Arial" w:cs="Arial"/>
          <w:sz w:val="16"/>
          <w:szCs w:val="16"/>
        </w:rPr>
        <w:t>Administratorem Pani/Pana danych osobowych jest Wójt Gminy Starcza z</w:t>
      </w:r>
      <w:r w:rsidRPr="00BE260D">
        <w:rPr>
          <w:rFonts w:ascii="Arial" w:hAnsi="Arial" w:cs="Arial"/>
          <w:spacing w:val="23"/>
          <w:sz w:val="16"/>
          <w:szCs w:val="16"/>
        </w:rPr>
        <w:t xml:space="preserve"> </w:t>
      </w:r>
      <w:r w:rsidRPr="00BE260D">
        <w:rPr>
          <w:rFonts w:ascii="Arial" w:hAnsi="Arial" w:cs="Arial"/>
          <w:sz w:val="16"/>
          <w:szCs w:val="16"/>
        </w:rPr>
        <w:t>siedzibą przy u1. Gminnej 4, 42-261 Starcza,</w:t>
      </w:r>
    </w:p>
    <w:p w:rsidR="00D97DE3" w:rsidRPr="00BE260D" w:rsidRDefault="00074508" w:rsidP="00D97DE3">
      <w:pPr>
        <w:pStyle w:val="Akapitzlist"/>
        <w:numPr>
          <w:ilvl w:val="0"/>
          <w:numId w:val="4"/>
        </w:numPr>
        <w:spacing w:after="0"/>
        <w:ind w:left="284" w:hanging="218"/>
        <w:jc w:val="both"/>
        <w:rPr>
          <w:rFonts w:ascii="Arial" w:hAnsi="Arial" w:cs="Arial"/>
          <w:sz w:val="16"/>
          <w:szCs w:val="16"/>
        </w:rPr>
      </w:pPr>
      <w:r w:rsidRPr="00BE260D">
        <w:rPr>
          <w:rFonts w:ascii="Arial" w:hAnsi="Arial" w:cs="Arial"/>
          <w:sz w:val="16"/>
          <w:szCs w:val="16"/>
        </w:rPr>
        <w:t>Została wyznaczona osoba do kontaktu w sprawie przetw</w:t>
      </w:r>
      <w:r w:rsidR="00BE260D">
        <w:rPr>
          <w:rFonts w:ascii="Arial" w:hAnsi="Arial" w:cs="Arial"/>
          <w:sz w:val="16"/>
          <w:szCs w:val="16"/>
        </w:rPr>
        <w:t>arzania</w:t>
      </w:r>
      <w:r w:rsidR="009D073F" w:rsidRPr="00BE260D">
        <w:rPr>
          <w:rFonts w:ascii="Arial" w:hAnsi="Arial" w:cs="Arial"/>
          <w:sz w:val="16"/>
          <w:szCs w:val="16"/>
        </w:rPr>
        <w:t xml:space="preserve"> danych osobowych - </w:t>
      </w:r>
      <w:r w:rsidRPr="00BE260D">
        <w:rPr>
          <w:rFonts w:ascii="Arial" w:hAnsi="Arial" w:cs="Arial"/>
          <w:sz w:val="16"/>
          <w:szCs w:val="16"/>
        </w:rPr>
        <w:t>Inspektor Ochrony Danych, adres email:</w:t>
      </w:r>
      <w:r w:rsidR="00BE260D">
        <w:rPr>
          <w:rFonts w:ascii="Arial" w:hAnsi="Arial" w:cs="Arial"/>
          <w:sz w:val="16"/>
          <w:szCs w:val="16"/>
        </w:rPr>
        <w:t xml:space="preserve">          </w:t>
      </w:r>
      <w:r w:rsidRPr="00BE260D">
        <w:rPr>
          <w:rFonts w:ascii="Arial" w:hAnsi="Arial" w:cs="Arial"/>
          <w:sz w:val="16"/>
          <w:szCs w:val="16"/>
        </w:rPr>
        <w:t xml:space="preserve"> </w:t>
      </w:r>
      <w:hyperlink r:id="rId5" w:history="1">
        <w:r w:rsidR="00DC4F31" w:rsidRPr="003109A6">
          <w:rPr>
            <w:rStyle w:val="Hipercze"/>
            <w:rFonts w:ascii="Arial" w:hAnsi="Arial" w:cs="Arial"/>
            <w:w w:val="85"/>
            <w:sz w:val="16"/>
            <w:szCs w:val="16"/>
          </w:rPr>
          <w:t>iod.starcza@gmina-starcza.pl</w:t>
        </w:r>
      </w:hyperlink>
      <w:r w:rsidRPr="00BE260D">
        <w:rPr>
          <w:rFonts w:ascii="Arial" w:hAnsi="Arial" w:cs="Arial"/>
          <w:w w:val="85"/>
          <w:sz w:val="16"/>
          <w:szCs w:val="16"/>
        </w:rPr>
        <w:t xml:space="preserve">, </w:t>
      </w:r>
      <w:r w:rsidRPr="00BE260D">
        <w:rPr>
          <w:rFonts w:ascii="Arial" w:hAnsi="Arial" w:cs="Arial"/>
          <w:sz w:val="16"/>
          <w:szCs w:val="16"/>
        </w:rPr>
        <w:t xml:space="preserve">tel. </w:t>
      </w:r>
      <w:r w:rsidRPr="00BE260D">
        <w:rPr>
          <w:rFonts w:ascii="Arial" w:hAnsi="Arial" w:cs="Arial"/>
          <w:spacing w:val="-7"/>
          <w:sz w:val="16"/>
          <w:szCs w:val="16"/>
        </w:rPr>
        <w:t xml:space="preserve">34 </w:t>
      </w:r>
      <w:r w:rsidRPr="00BE260D">
        <w:rPr>
          <w:rFonts w:ascii="Arial" w:hAnsi="Arial" w:cs="Arial"/>
          <w:sz w:val="16"/>
          <w:szCs w:val="16"/>
        </w:rPr>
        <w:t>3140</w:t>
      </w:r>
      <w:r w:rsidRPr="00BE260D">
        <w:rPr>
          <w:rFonts w:ascii="Arial" w:hAnsi="Arial" w:cs="Arial"/>
          <w:spacing w:val="6"/>
          <w:sz w:val="16"/>
          <w:szCs w:val="16"/>
        </w:rPr>
        <w:t xml:space="preserve"> </w:t>
      </w:r>
      <w:r w:rsidRPr="00BE260D">
        <w:rPr>
          <w:rFonts w:ascii="Arial" w:hAnsi="Arial" w:cs="Arial"/>
          <w:sz w:val="16"/>
          <w:szCs w:val="16"/>
        </w:rPr>
        <w:t>334</w:t>
      </w:r>
      <w:r w:rsidR="009D073F" w:rsidRPr="00BE260D">
        <w:rPr>
          <w:rFonts w:ascii="Arial" w:hAnsi="Arial" w:cs="Arial"/>
          <w:sz w:val="16"/>
          <w:szCs w:val="16"/>
        </w:rPr>
        <w:t xml:space="preserve"> wew. 26</w:t>
      </w:r>
      <w:r w:rsidR="00D97DE3" w:rsidRPr="00BE260D">
        <w:rPr>
          <w:rFonts w:ascii="Arial" w:hAnsi="Arial" w:cs="Arial"/>
          <w:sz w:val="16"/>
          <w:szCs w:val="16"/>
        </w:rPr>
        <w:t>.</w:t>
      </w:r>
    </w:p>
    <w:p w:rsidR="00074508" w:rsidRPr="00BE260D" w:rsidRDefault="00074508" w:rsidP="00D97DE3">
      <w:pPr>
        <w:pStyle w:val="Akapitzlist"/>
        <w:numPr>
          <w:ilvl w:val="0"/>
          <w:numId w:val="4"/>
        </w:numPr>
        <w:spacing w:after="0"/>
        <w:ind w:left="284" w:hanging="218"/>
        <w:jc w:val="both"/>
        <w:rPr>
          <w:rFonts w:ascii="Arial" w:hAnsi="Arial" w:cs="Arial"/>
          <w:sz w:val="16"/>
          <w:szCs w:val="16"/>
        </w:rPr>
      </w:pPr>
      <w:r w:rsidRPr="00BE260D">
        <w:rPr>
          <w:rFonts w:ascii="Arial" w:hAnsi="Arial" w:cs="Arial"/>
          <w:sz w:val="16"/>
          <w:szCs w:val="16"/>
        </w:rPr>
        <w:t>Celem przetwarzania Pani/Pana danych osobowych jest realizacja obowiązków leżących po stronie Gminy, dotyczących przeprowadzenia konsultacji społecznych z mieszkańcami</w:t>
      </w:r>
    </w:p>
    <w:p w:rsidR="00074508" w:rsidRPr="00BE260D" w:rsidRDefault="00074508" w:rsidP="00D97DE3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284" w:hanging="218"/>
        <w:contextualSpacing w:val="0"/>
        <w:jc w:val="both"/>
        <w:rPr>
          <w:rFonts w:ascii="Arial" w:hAnsi="Arial" w:cs="Arial"/>
          <w:sz w:val="16"/>
          <w:szCs w:val="16"/>
        </w:rPr>
      </w:pPr>
      <w:r w:rsidRPr="00BE260D">
        <w:rPr>
          <w:rFonts w:ascii="Arial" w:hAnsi="Arial" w:cs="Arial"/>
          <w:sz w:val="16"/>
          <w:szCs w:val="16"/>
        </w:rPr>
        <w:t xml:space="preserve">Podstawą prawną przetwarzania danych osobowych w tym celu, jest: art. 6 ust. 1 lit. c RODO, ustawa z dnia 8 marca 1990 r. samorządzie gminnym </w:t>
      </w:r>
      <w:r w:rsidRPr="00BE260D">
        <w:rPr>
          <w:rFonts w:ascii="Arial" w:hAnsi="Arial" w:cs="Arial"/>
          <w:w w:val="90"/>
          <w:sz w:val="16"/>
          <w:szCs w:val="16"/>
        </w:rPr>
        <w:t xml:space="preserve">— </w:t>
      </w:r>
      <w:r w:rsidR="009D073F" w:rsidRPr="00BE260D">
        <w:rPr>
          <w:rFonts w:ascii="Arial" w:hAnsi="Arial" w:cs="Arial"/>
          <w:sz w:val="16"/>
          <w:szCs w:val="16"/>
        </w:rPr>
        <w:t>(Dz.</w:t>
      </w:r>
      <w:r w:rsidR="00BE260D">
        <w:rPr>
          <w:rFonts w:ascii="Arial" w:hAnsi="Arial" w:cs="Arial"/>
          <w:sz w:val="16"/>
          <w:szCs w:val="16"/>
        </w:rPr>
        <w:t xml:space="preserve"> </w:t>
      </w:r>
      <w:r w:rsidR="009D073F" w:rsidRPr="00BE260D">
        <w:rPr>
          <w:rFonts w:ascii="Arial" w:hAnsi="Arial" w:cs="Arial"/>
          <w:sz w:val="16"/>
          <w:szCs w:val="16"/>
        </w:rPr>
        <w:t>U. z 2024r., poz</w:t>
      </w:r>
      <w:r w:rsidR="00BE260D">
        <w:rPr>
          <w:rFonts w:ascii="Arial" w:hAnsi="Arial" w:cs="Arial"/>
          <w:sz w:val="16"/>
          <w:szCs w:val="16"/>
        </w:rPr>
        <w:t>.</w:t>
      </w:r>
      <w:r w:rsidR="009D073F" w:rsidRPr="00BE260D">
        <w:rPr>
          <w:rFonts w:ascii="Arial" w:hAnsi="Arial" w:cs="Arial"/>
          <w:sz w:val="16"/>
          <w:szCs w:val="16"/>
        </w:rPr>
        <w:t xml:space="preserve"> 609 ze zm.)</w:t>
      </w:r>
      <w:r w:rsidRPr="00BE260D">
        <w:rPr>
          <w:rFonts w:ascii="Arial" w:hAnsi="Arial" w:cs="Arial"/>
          <w:sz w:val="16"/>
          <w:szCs w:val="16"/>
        </w:rPr>
        <w:t xml:space="preserve">, uchwala Nr 181.XXVII. 2018 Rady Gminy Starcza z dnia 19 czerwca 20l8r.w sprawie określenia zasad </w:t>
      </w:r>
      <w:r w:rsidRPr="00BE260D">
        <w:rPr>
          <w:rFonts w:ascii="Arial" w:hAnsi="Arial" w:cs="Arial"/>
          <w:w w:val="90"/>
          <w:sz w:val="16"/>
          <w:szCs w:val="16"/>
        </w:rPr>
        <w:t xml:space="preserve">i </w:t>
      </w:r>
      <w:r w:rsidRPr="00BE260D">
        <w:rPr>
          <w:rFonts w:ascii="Arial" w:hAnsi="Arial" w:cs="Arial"/>
          <w:sz w:val="16"/>
          <w:szCs w:val="16"/>
        </w:rPr>
        <w:t>trybu przeprowadzania konsultacji społecznych z mieszkańcami Gminy</w:t>
      </w:r>
      <w:r w:rsidRPr="00BE260D">
        <w:rPr>
          <w:rFonts w:ascii="Arial" w:hAnsi="Arial" w:cs="Arial"/>
          <w:spacing w:val="3"/>
          <w:sz w:val="16"/>
          <w:szCs w:val="16"/>
        </w:rPr>
        <w:t xml:space="preserve"> </w:t>
      </w:r>
      <w:r w:rsidRPr="00BE260D">
        <w:rPr>
          <w:rFonts w:ascii="Arial" w:hAnsi="Arial" w:cs="Arial"/>
          <w:sz w:val="16"/>
          <w:szCs w:val="16"/>
        </w:rPr>
        <w:t>Starcza,</w:t>
      </w:r>
    </w:p>
    <w:p w:rsidR="00074508" w:rsidRPr="00BE260D" w:rsidRDefault="00074508" w:rsidP="00D97DE3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284" w:hanging="218"/>
        <w:contextualSpacing w:val="0"/>
        <w:jc w:val="both"/>
        <w:rPr>
          <w:rFonts w:ascii="Arial" w:hAnsi="Arial" w:cs="Arial"/>
          <w:sz w:val="16"/>
          <w:szCs w:val="16"/>
        </w:rPr>
      </w:pPr>
      <w:r w:rsidRPr="00BE260D">
        <w:rPr>
          <w:rFonts w:ascii="Arial" w:hAnsi="Arial" w:cs="Arial"/>
          <w:sz w:val="16"/>
          <w:szCs w:val="16"/>
        </w:rPr>
        <w:t>Odbiorcami Pani/Pana danych osobowych będą podmioty upoważnione na podstawie przepisów</w:t>
      </w:r>
      <w:r w:rsidRPr="00BE260D">
        <w:rPr>
          <w:rFonts w:ascii="Arial" w:hAnsi="Arial" w:cs="Arial"/>
          <w:spacing w:val="33"/>
          <w:sz w:val="16"/>
          <w:szCs w:val="16"/>
        </w:rPr>
        <w:t xml:space="preserve"> </w:t>
      </w:r>
      <w:r w:rsidRPr="00BE260D">
        <w:rPr>
          <w:rFonts w:ascii="Arial" w:hAnsi="Arial" w:cs="Arial"/>
          <w:sz w:val="16"/>
          <w:szCs w:val="16"/>
        </w:rPr>
        <w:t>prawa.</w:t>
      </w:r>
    </w:p>
    <w:p w:rsidR="00074508" w:rsidRPr="00BE260D" w:rsidRDefault="00074508" w:rsidP="00D97DE3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284" w:hanging="218"/>
        <w:contextualSpacing w:val="0"/>
        <w:jc w:val="both"/>
        <w:rPr>
          <w:rFonts w:ascii="Arial" w:hAnsi="Arial" w:cs="Arial"/>
          <w:sz w:val="16"/>
          <w:szCs w:val="16"/>
        </w:rPr>
      </w:pPr>
      <w:r w:rsidRPr="00BE260D">
        <w:rPr>
          <w:rFonts w:ascii="Arial" w:hAnsi="Arial" w:cs="Arial"/>
          <w:sz w:val="16"/>
          <w:szCs w:val="16"/>
        </w:rPr>
        <w:t>Pani/Pana dane</w:t>
      </w:r>
      <w:r w:rsidRPr="00BE260D">
        <w:rPr>
          <w:rFonts w:ascii="Arial" w:hAnsi="Arial" w:cs="Arial"/>
          <w:spacing w:val="-7"/>
          <w:sz w:val="16"/>
          <w:szCs w:val="16"/>
        </w:rPr>
        <w:t xml:space="preserve"> </w:t>
      </w:r>
      <w:r w:rsidRPr="00BE260D">
        <w:rPr>
          <w:rFonts w:ascii="Arial" w:hAnsi="Arial" w:cs="Arial"/>
          <w:sz w:val="16"/>
          <w:szCs w:val="16"/>
        </w:rPr>
        <w:t>osobowe</w:t>
      </w:r>
      <w:r w:rsidRPr="00BE260D">
        <w:rPr>
          <w:rFonts w:ascii="Arial" w:hAnsi="Arial" w:cs="Arial"/>
          <w:spacing w:val="1"/>
          <w:sz w:val="16"/>
          <w:szCs w:val="16"/>
        </w:rPr>
        <w:t xml:space="preserve"> </w:t>
      </w:r>
      <w:r w:rsidRPr="00BE260D">
        <w:rPr>
          <w:rFonts w:ascii="Arial" w:hAnsi="Arial" w:cs="Arial"/>
          <w:sz w:val="16"/>
          <w:szCs w:val="16"/>
        </w:rPr>
        <w:t>będą przechowywane</w:t>
      </w:r>
      <w:r w:rsidRPr="00BE260D">
        <w:rPr>
          <w:rFonts w:ascii="Arial" w:hAnsi="Arial" w:cs="Arial"/>
          <w:spacing w:val="3"/>
          <w:sz w:val="16"/>
          <w:szCs w:val="16"/>
        </w:rPr>
        <w:t xml:space="preserve"> </w:t>
      </w:r>
      <w:r w:rsidRPr="00BE260D">
        <w:rPr>
          <w:rFonts w:ascii="Arial" w:hAnsi="Arial" w:cs="Arial"/>
          <w:sz w:val="16"/>
          <w:szCs w:val="16"/>
        </w:rPr>
        <w:t>przez</w:t>
      </w:r>
      <w:r w:rsidRPr="00BE260D">
        <w:rPr>
          <w:rFonts w:ascii="Arial" w:hAnsi="Arial" w:cs="Arial"/>
          <w:spacing w:val="-6"/>
          <w:sz w:val="16"/>
          <w:szCs w:val="16"/>
        </w:rPr>
        <w:t xml:space="preserve"> </w:t>
      </w:r>
      <w:r w:rsidRPr="00BE260D">
        <w:rPr>
          <w:rFonts w:ascii="Arial" w:hAnsi="Arial" w:cs="Arial"/>
          <w:sz w:val="16"/>
          <w:szCs w:val="16"/>
        </w:rPr>
        <w:t>okres</w:t>
      </w:r>
      <w:r w:rsidRPr="00BE260D">
        <w:rPr>
          <w:rFonts w:ascii="Arial" w:hAnsi="Arial" w:cs="Arial"/>
          <w:spacing w:val="-3"/>
          <w:sz w:val="16"/>
          <w:szCs w:val="16"/>
        </w:rPr>
        <w:t xml:space="preserve"> </w:t>
      </w:r>
      <w:r w:rsidRPr="00BE260D">
        <w:rPr>
          <w:rFonts w:ascii="Arial" w:hAnsi="Arial" w:cs="Arial"/>
          <w:sz w:val="16"/>
          <w:szCs w:val="16"/>
        </w:rPr>
        <w:t>wynikający</w:t>
      </w:r>
      <w:r w:rsidRPr="00BE260D">
        <w:rPr>
          <w:rFonts w:ascii="Arial" w:hAnsi="Arial" w:cs="Arial"/>
          <w:spacing w:val="5"/>
          <w:sz w:val="16"/>
          <w:szCs w:val="16"/>
        </w:rPr>
        <w:t xml:space="preserve"> </w:t>
      </w:r>
      <w:r w:rsidRPr="00BE260D">
        <w:rPr>
          <w:rFonts w:ascii="Arial" w:hAnsi="Arial" w:cs="Arial"/>
          <w:sz w:val="16"/>
          <w:szCs w:val="16"/>
        </w:rPr>
        <w:t>z</w:t>
      </w:r>
      <w:r w:rsidRPr="00BE260D">
        <w:rPr>
          <w:rFonts w:ascii="Arial" w:hAnsi="Arial" w:cs="Arial"/>
          <w:spacing w:val="-4"/>
          <w:sz w:val="16"/>
          <w:szCs w:val="16"/>
        </w:rPr>
        <w:t xml:space="preserve"> </w:t>
      </w:r>
      <w:r w:rsidRPr="00BE260D">
        <w:rPr>
          <w:rFonts w:ascii="Arial" w:hAnsi="Arial" w:cs="Arial"/>
          <w:sz w:val="16"/>
          <w:szCs w:val="16"/>
        </w:rPr>
        <w:t>przepisów</w:t>
      </w:r>
      <w:r w:rsidRPr="00BE260D">
        <w:rPr>
          <w:rFonts w:ascii="Arial" w:hAnsi="Arial" w:cs="Arial"/>
          <w:spacing w:val="1"/>
          <w:sz w:val="16"/>
          <w:szCs w:val="16"/>
        </w:rPr>
        <w:t xml:space="preserve"> </w:t>
      </w:r>
      <w:r w:rsidRPr="00BE260D">
        <w:rPr>
          <w:rFonts w:ascii="Arial" w:hAnsi="Arial" w:cs="Arial"/>
          <w:sz w:val="16"/>
          <w:szCs w:val="16"/>
        </w:rPr>
        <w:t>prawa</w:t>
      </w:r>
      <w:r w:rsidRPr="00BE260D">
        <w:rPr>
          <w:rFonts w:ascii="Arial" w:hAnsi="Arial" w:cs="Arial"/>
          <w:spacing w:val="-4"/>
          <w:sz w:val="16"/>
          <w:szCs w:val="16"/>
        </w:rPr>
        <w:t xml:space="preserve"> </w:t>
      </w:r>
      <w:r w:rsidRPr="00BE260D">
        <w:rPr>
          <w:rFonts w:ascii="Arial" w:hAnsi="Arial" w:cs="Arial"/>
          <w:sz w:val="16"/>
          <w:szCs w:val="16"/>
        </w:rPr>
        <w:t>(Rozporządzenie</w:t>
      </w:r>
      <w:r w:rsidRPr="00BE260D">
        <w:rPr>
          <w:rFonts w:ascii="Arial" w:hAnsi="Arial" w:cs="Arial"/>
          <w:spacing w:val="-5"/>
          <w:sz w:val="16"/>
          <w:szCs w:val="16"/>
        </w:rPr>
        <w:t xml:space="preserve"> </w:t>
      </w:r>
      <w:r w:rsidRPr="00BE260D">
        <w:rPr>
          <w:rFonts w:ascii="Arial" w:hAnsi="Arial" w:cs="Arial"/>
          <w:sz w:val="16"/>
          <w:szCs w:val="16"/>
        </w:rPr>
        <w:t>Prezesa</w:t>
      </w:r>
      <w:r w:rsidRPr="00BE260D">
        <w:rPr>
          <w:rFonts w:ascii="Arial" w:hAnsi="Arial" w:cs="Arial"/>
          <w:spacing w:val="-1"/>
          <w:sz w:val="16"/>
          <w:szCs w:val="16"/>
        </w:rPr>
        <w:t xml:space="preserve"> </w:t>
      </w:r>
      <w:r w:rsidRPr="00BE260D">
        <w:rPr>
          <w:rFonts w:ascii="Arial" w:hAnsi="Arial" w:cs="Arial"/>
          <w:sz w:val="16"/>
          <w:szCs w:val="16"/>
        </w:rPr>
        <w:t>RM</w:t>
      </w:r>
      <w:r w:rsidRPr="00BE260D">
        <w:rPr>
          <w:rFonts w:ascii="Arial" w:hAnsi="Arial" w:cs="Arial"/>
          <w:spacing w:val="-6"/>
          <w:sz w:val="16"/>
          <w:szCs w:val="16"/>
        </w:rPr>
        <w:t xml:space="preserve"> </w:t>
      </w:r>
      <w:r w:rsidRPr="00BE260D">
        <w:rPr>
          <w:rFonts w:ascii="Arial" w:hAnsi="Arial" w:cs="Arial"/>
          <w:sz w:val="16"/>
          <w:szCs w:val="16"/>
        </w:rPr>
        <w:t>z</w:t>
      </w:r>
      <w:r w:rsidRPr="00BE260D">
        <w:rPr>
          <w:rFonts w:ascii="Arial" w:hAnsi="Arial" w:cs="Arial"/>
          <w:spacing w:val="-6"/>
          <w:sz w:val="16"/>
          <w:szCs w:val="16"/>
        </w:rPr>
        <w:t xml:space="preserve"> </w:t>
      </w:r>
      <w:r w:rsidRPr="00BE260D">
        <w:rPr>
          <w:rFonts w:ascii="Arial" w:hAnsi="Arial" w:cs="Arial"/>
          <w:sz w:val="16"/>
          <w:szCs w:val="16"/>
        </w:rPr>
        <w:t>18.01.2011</w:t>
      </w:r>
      <w:r w:rsidRPr="00BE260D">
        <w:rPr>
          <w:rFonts w:ascii="Arial" w:hAnsi="Arial" w:cs="Arial"/>
          <w:spacing w:val="-23"/>
          <w:sz w:val="16"/>
          <w:szCs w:val="16"/>
        </w:rPr>
        <w:t xml:space="preserve"> </w:t>
      </w:r>
      <w:r w:rsidRPr="00BE260D">
        <w:rPr>
          <w:rFonts w:ascii="Arial" w:hAnsi="Arial" w:cs="Arial"/>
          <w:sz w:val="16"/>
          <w:szCs w:val="16"/>
        </w:rPr>
        <w:t>r.</w:t>
      </w:r>
      <w:r w:rsidRPr="00BE260D">
        <w:rPr>
          <w:rFonts w:ascii="Arial" w:hAnsi="Arial" w:cs="Arial"/>
          <w:spacing w:val="-1"/>
          <w:sz w:val="16"/>
          <w:szCs w:val="16"/>
        </w:rPr>
        <w:t xml:space="preserve"> </w:t>
      </w:r>
      <w:r w:rsidRPr="00BE260D">
        <w:rPr>
          <w:rFonts w:ascii="Arial" w:hAnsi="Arial" w:cs="Arial"/>
          <w:sz w:val="16"/>
          <w:szCs w:val="16"/>
        </w:rPr>
        <w:t>Dz.U.</w:t>
      </w:r>
      <w:r w:rsidRPr="00BE260D">
        <w:rPr>
          <w:rFonts w:ascii="Arial" w:hAnsi="Arial" w:cs="Arial"/>
          <w:spacing w:val="-1"/>
          <w:sz w:val="16"/>
          <w:szCs w:val="16"/>
        </w:rPr>
        <w:t xml:space="preserve"> </w:t>
      </w:r>
      <w:r w:rsidRPr="00BE260D">
        <w:rPr>
          <w:rFonts w:ascii="Arial" w:hAnsi="Arial" w:cs="Arial"/>
          <w:sz w:val="16"/>
          <w:szCs w:val="16"/>
        </w:rPr>
        <w:t>z</w:t>
      </w:r>
      <w:r w:rsidRPr="00BE260D">
        <w:rPr>
          <w:rFonts w:ascii="Arial" w:hAnsi="Arial" w:cs="Arial"/>
          <w:spacing w:val="-7"/>
          <w:sz w:val="16"/>
          <w:szCs w:val="16"/>
        </w:rPr>
        <w:t xml:space="preserve"> </w:t>
      </w:r>
      <w:r w:rsidRPr="00BE260D">
        <w:rPr>
          <w:rFonts w:ascii="Arial" w:hAnsi="Arial" w:cs="Arial"/>
          <w:sz w:val="16"/>
          <w:szCs w:val="16"/>
        </w:rPr>
        <w:t>201</w:t>
      </w:r>
      <w:r w:rsidRPr="00BE260D">
        <w:rPr>
          <w:rFonts w:ascii="Arial" w:hAnsi="Arial" w:cs="Arial"/>
          <w:spacing w:val="-19"/>
          <w:sz w:val="16"/>
          <w:szCs w:val="16"/>
        </w:rPr>
        <w:t xml:space="preserve"> </w:t>
      </w:r>
      <w:r w:rsidRPr="00BE260D">
        <w:rPr>
          <w:rFonts w:ascii="Arial" w:hAnsi="Arial" w:cs="Arial"/>
          <w:sz w:val="16"/>
          <w:szCs w:val="16"/>
        </w:rPr>
        <w:t>lr.,</w:t>
      </w:r>
      <w:r w:rsidRPr="00BE260D">
        <w:rPr>
          <w:rFonts w:ascii="Arial" w:hAnsi="Arial" w:cs="Arial"/>
          <w:spacing w:val="-3"/>
          <w:sz w:val="16"/>
          <w:szCs w:val="16"/>
        </w:rPr>
        <w:t xml:space="preserve"> </w:t>
      </w:r>
      <w:r w:rsidRPr="00BE260D">
        <w:rPr>
          <w:rFonts w:ascii="Arial" w:hAnsi="Arial" w:cs="Arial"/>
          <w:sz w:val="16"/>
          <w:szCs w:val="16"/>
        </w:rPr>
        <w:t>Nr 14, poz. 67 ze</w:t>
      </w:r>
      <w:r w:rsidRPr="00BE260D">
        <w:rPr>
          <w:rFonts w:ascii="Arial" w:hAnsi="Arial" w:cs="Arial"/>
          <w:spacing w:val="15"/>
          <w:sz w:val="16"/>
          <w:szCs w:val="16"/>
        </w:rPr>
        <w:t xml:space="preserve"> </w:t>
      </w:r>
      <w:r w:rsidRPr="00BE260D">
        <w:rPr>
          <w:rFonts w:ascii="Arial" w:hAnsi="Arial" w:cs="Arial"/>
          <w:sz w:val="16"/>
          <w:szCs w:val="16"/>
        </w:rPr>
        <w:t>zm.).</w:t>
      </w:r>
    </w:p>
    <w:p w:rsidR="00074508" w:rsidRPr="00BE260D" w:rsidRDefault="00074508" w:rsidP="00D97DE3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284" w:hanging="218"/>
        <w:contextualSpacing w:val="0"/>
        <w:jc w:val="both"/>
        <w:rPr>
          <w:rFonts w:ascii="Arial" w:hAnsi="Arial" w:cs="Arial"/>
          <w:sz w:val="16"/>
          <w:szCs w:val="16"/>
        </w:rPr>
      </w:pPr>
      <w:r w:rsidRPr="00BE260D">
        <w:rPr>
          <w:rFonts w:ascii="Arial" w:hAnsi="Arial" w:cs="Arial"/>
          <w:sz w:val="16"/>
          <w:szCs w:val="16"/>
        </w:rPr>
        <w:t>Przysługuje Pani/Panu prawo dostępu do treści swoich danych oraz prawo żądania ich sprostowania, ograniczenia przetwarzania, wniesienia sprzeciwu wobec przetwarzania oraz prawo wniesienia skargi do Prezesa Urzędu Ochrony Danych Osobowych</w:t>
      </w:r>
      <w:r w:rsidRPr="00BE260D">
        <w:rPr>
          <w:rFonts w:ascii="Arial" w:hAnsi="Arial" w:cs="Arial"/>
          <w:spacing w:val="-8"/>
          <w:sz w:val="16"/>
          <w:szCs w:val="16"/>
        </w:rPr>
        <w:t xml:space="preserve"> </w:t>
      </w:r>
      <w:r w:rsidRPr="00BE260D">
        <w:rPr>
          <w:rFonts w:ascii="Arial" w:hAnsi="Arial" w:cs="Arial"/>
          <w:sz w:val="16"/>
          <w:szCs w:val="16"/>
        </w:rPr>
        <w:t>ul. Stawki 2, 00-193 Warszawa</w:t>
      </w:r>
    </w:p>
    <w:p w:rsidR="00074508" w:rsidRPr="00BE260D" w:rsidRDefault="00074508" w:rsidP="00D97DE3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284" w:hanging="218"/>
        <w:contextualSpacing w:val="0"/>
        <w:jc w:val="both"/>
        <w:rPr>
          <w:rFonts w:ascii="Arial" w:hAnsi="Arial" w:cs="Arial"/>
          <w:sz w:val="16"/>
          <w:szCs w:val="16"/>
        </w:rPr>
      </w:pPr>
      <w:r w:rsidRPr="00BE260D">
        <w:rPr>
          <w:rFonts w:ascii="Arial" w:hAnsi="Arial" w:cs="Arial"/>
          <w:sz w:val="16"/>
          <w:szCs w:val="16"/>
        </w:rPr>
        <w:t>Podanie przez Panią/Pana danych osobowych jest warunkiem udziału w konsultacjach społecznych. Podanie danych jest obowiązkowe, a konsekwencją niepodania danych osobowych będzie niemożność udziału w konsultacjach społecznych dotyczących ww.</w:t>
      </w:r>
      <w:r w:rsidRPr="00BE260D">
        <w:rPr>
          <w:rFonts w:ascii="Arial" w:hAnsi="Arial" w:cs="Arial"/>
          <w:spacing w:val="16"/>
          <w:sz w:val="16"/>
          <w:szCs w:val="16"/>
        </w:rPr>
        <w:t xml:space="preserve"> </w:t>
      </w:r>
      <w:r w:rsidRPr="00BE260D">
        <w:rPr>
          <w:rFonts w:ascii="Arial" w:hAnsi="Arial" w:cs="Arial"/>
          <w:sz w:val="16"/>
          <w:szCs w:val="16"/>
        </w:rPr>
        <w:t>dokumentu.</w:t>
      </w:r>
    </w:p>
    <w:p w:rsidR="00074508" w:rsidRPr="00BE260D" w:rsidRDefault="00074508" w:rsidP="00D97DE3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284" w:hanging="218"/>
        <w:contextualSpacing w:val="0"/>
        <w:jc w:val="both"/>
        <w:rPr>
          <w:rFonts w:ascii="Arial" w:hAnsi="Arial" w:cs="Arial"/>
          <w:sz w:val="16"/>
          <w:szCs w:val="16"/>
        </w:rPr>
      </w:pPr>
      <w:r w:rsidRPr="00BE260D">
        <w:rPr>
          <w:rFonts w:ascii="Arial" w:hAnsi="Arial" w:cs="Arial"/>
          <w:sz w:val="16"/>
          <w:szCs w:val="16"/>
        </w:rPr>
        <w:t>Pani/Pana dane osobowe nie będą przetwarzane w sposób automatyczny, jak również nie będą</w:t>
      </w:r>
      <w:r w:rsidRPr="00BE260D">
        <w:rPr>
          <w:rFonts w:ascii="Arial" w:hAnsi="Arial" w:cs="Arial"/>
          <w:spacing w:val="17"/>
          <w:sz w:val="16"/>
          <w:szCs w:val="16"/>
        </w:rPr>
        <w:t xml:space="preserve"> </w:t>
      </w:r>
      <w:r w:rsidRPr="00BE260D">
        <w:rPr>
          <w:rFonts w:ascii="Arial" w:hAnsi="Arial" w:cs="Arial"/>
          <w:sz w:val="16"/>
          <w:szCs w:val="16"/>
        </w:rPr>
        <w:t>profilowane.</w:t>
      </w:r>
    </w:p>
    <w:p w:rsidR="00074508" w:rsidRPr="00BE260D" w:rsidRDefault="00BE260D" w:rsidP="00BE260D">
      <w:pPr>
        <w:widowControl w:val="0"/>
        <w:autoSpaceDE w:val="0"/>
        <w:autoSpaceDN w:val="0"/>
        <w:spacing w:after="0" w:line="240" w:lineRule="auto"/>
        <w:ind w:left="6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10.</w:t>
      </w:r>
      <w:r w:rsidR="00074508" w:rsidRPr="00BE260D">
        <w:rPr>
          <w:rFonts w:ascii="Arial" w:hAnsi="Arial" w:cs="Arial"/>
          <w:sz w:val="16"/>
          <w:szCs w:val="16"/>
        </w:rPr>
        <w:t>Pani/Pana dane osobowe nie będą przekazywane do państw</w:t>
      </w:r>
      <w:r w:rsidR="00074508" w:rsidRPr="00BE260D">
        <w:rPr>
          <w:rFonts w:ascii="Arial" w:hAnsi="Arial" w:cs="Arial"/>
          <w:spacing w:val="10"/>
          <w:sz w:val="16"/>
          <w:szCs w:val="16"/>
        </w:rPr>
        <w:t xml:space="preserve"> </w:t>
      </w:r>
      <w:r w:rsidR="00074508" w:rsidRPr="00BE260D">
        <w:rPr>
          <w:rFonts w:ascii="Arial" w:hAnsi="Arial" w:cs="Arial"/>
          <w:sz w:val="16"/>
          <w:szCs w:val="16"/>
        </w:rPr>
        <w:t>trzecich.</w:t>
      </w:r>
    </w:p>
    <w:p w:rsidR="00D06E95" w:rsidRPr="00BE260D" w:rsidRDefault="00D06E95" w:rsidP="00074508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D06E95" w:rsidRPr="00BE260D" w:rsidSect="000745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426AE"/>
    <w:multiLevelType w:val="hybridMultilevel"/>
    <w:tmpl w:val="1C2419B2"/>
    <w:lvl w:ilvl="0" w:tplc="3698AD7E">
      <w:start w:val="3"/>
      <w:numFmt w:val="decimal"/>
      <w:lvlText w:val="%1)"/>
      <w:lvlJc w:val="left"/>
      <w:pPr>
        <w:ind w:left="1329" w:hanging="361"/>
      </w:pPr>
      <w:rPr>
        <w:rFonts w:ascii="Times New Roman" w:eastAsia="Times New Roman" w:hAnsi="Times New Roman" w:cs="Times New Roman" w:hint="default"/>
        <w:w w:val="98"/>
        <w:sz w:val="14"/>
        <w:szCs w:val="14"/>
        <w:lang w:val="pl-PL" w:eastAsia="en-US" w:bidi="ar-SA"/>
      </w:rPr>
    </w:lvl>
    <w:lvl w:ilvl="1" w:tplc="5A54E44C">
      <w:numFmt w:val="bullet"/>
      <w:lvlText w:val="•"/>
      <w:lvlJc w:val="left"/>
      <w:pPr>
        <w:ind w:left="2214" w:hanging="361"/>
      </w:pPr>
      <w:rPr>
        <w:rFonts w:hint="default"/>
        <w:lang w:val="pl-PL" w:eastAsia="en-US" w:bidi="ar-SA"/>
      </w:rPr>
    </w:lvl>
    <w:lvl w:ilvl="2" w:tplc="CAF81D2C">
      <w:numFmt w:val="bullet"/>
      <w:lvlText w:val="•"/>
      <w:lvlJc w:val="left"/>
      <w:pPr>
        <w:ind w:left="3108" w:hanging="361"/>
      </w:pPr>
      <w:rPr>
        <w:rFonts w:hint="default"/>
        <w:lang w:val="pl-PL" w:eastAsia="en-US" w:bidi="ar-SA"/>
      </w:rPr>
    </w:lvl>
    <w:lvl w:ilvl="3" w:tplc="7C5AE9AE">
      <w:numFmt w:val="bullet"/>
      <w:lvlText w:val="•"/>
      <w:lvlJc w:val="left"/>
      <w:pPr>
        <w:ind w:left="4003" w:hanging="361"/>
      </w:pPr>
      <w:rPr>
        <w:rFonts w:hint="default"/>
        <w:lang w:val="pl-PL" w:eastAsia="en-US" w:bidi="ar-SA"/>
      </w:rPr>
    </w:lvl>
    <w:lvl w:ilvl="4" w:tplc="50289EA6">
      <w:numFmt w:val="bullet"/>
      <w:lvlText w:val="•"/>
      <w:lvlJc w:val="left"/>
      <w:pPr>
        <w:ind w:left="4897" w:hanging="361"/>
      </w:pPr>
      <w:rPr>
        <w:rFonts w:hint="default"/>
        <w:lang w:val="pl-PL" w:eastAsia="en-US" w:bidi="ar-SA"/>
      </w:rPr>
    </w:lvl>
    <w:lvl w:ilvl="5" w:tplc="F6F4930E">
      <w:numFmt w:val="bullet"/>
      <w:lvlText w:val="•"/>
      <w:lvlJc w:val="left"/>
      <w:pPr>
        <w:ind w:left="5792" w:hanging="361"/>
      </w:pPr>
      <w:rPr>
        <w:rFonts w:hint="default"/>
        <w:lang w:val="pl-PL" w:eastAsia="en-US" w:bidi="ar-SA"/>
      </w:rPr>
    </w:lvl>
    <w:lvl w:ilvl="6" w:tplc="19704006">
      <w:numFmt w:val="bullet"/>
      <w:lvlText w:val="•"/>
      <w:lvlJc w:val="left"/>
      <w:pPr>
        <w:ind w:left="6686" w:hanging="361"/>
      </w:pPr>
      <w:rPr>
        <w:rFonts w:hint="default"/>
        <w:lang w:val="pl-PL" w:eastAsia="en-US" w:bidi="ar-SA"/>
      </w:rPr>
    </w:lvl>
    <w:lvl w:ilvl="7" w:tplc="7514F726">
      <w:numFmt w:val="bullet"/>
      <w:lvlText w:val="•"/>
      <w:lvlJc w:val="left"/>
      <w:pPr>
        <w:ind w:left="7580" w:hanging="361"/>
      </w:pPr>
      <w:rPr>
        <w:rFonts w:hint="default"/>
        <w:lang w:val="pl-PL" w:eastAsia="en-US" w:bidi="ar-SA"/>
      </w:rPr>
    </w:lvl>
    <w:lvl w:ilvl="8" w:tplc="0A3279A4">
      <w:numFmt w:val="bullet"/>
      <w:lvlText w:val="•"/>
      <w:lvlJc w:val="left"/>
      <w:pPr>
        <w:ind w:left="8475" w:hanging="361"/>
      </w:pPr>
      <w:rPr>
        <w:rFonts w:hint="default"/>
        <w:lang w:val="pl-PL" w:eastAsia="en-US" w:bidi="ar-SA"/>
      </w:rPr>
    </w:lvl>
  </w:abstractNum>
  <w:abstractNum w:abstractNumId="1">
    <w:nsid w:val="4D1851CF"/>
    <w:multiLevelType w:val="hybridMultilevel"/>
    <w:tmpl w:val="11C4E0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E63AE1"/>
    <w:multiLevelType w:val="hybridMultilevel"/>
    <w:tmpl w:val="043A6162"/>
    <w:lvl w:ilvl="0" w:tplc="602CD954">
      <w:start w:val="1"/>
      <w:numFmt w:val="decimal"/>
      <w:lvlText w:val="%1."/>
      <w:lvlJc w:val="left"/>
      <w:pPr>
        <w:ind w:left="1209" w:hanging="237"/>
      </w:pPr>
      <w:rPr>
        <w:rFonts w:hint="default"/>
        <w:spacing w:val="-1"/>
        <w:w w:val="99"/>
        <w:lang w:val="pl-PL" w:eastAsia="en-US" w:bidi="ar-SA"/>
      </w:rPr>
    </w:lvl>
    <w:lvl w:ilvl="1" w:tplc="25DAA8E8">
      <w:numFmt w:val="bullet"/>
      <w:lvlText w:val="•"/>
      <w:lvlJc w:val="left"/>
      <w:pPr>
        <w:ind w:left="2106" w:hanging="237"/>
      </w:pPr>
      <w:rPr>
        <w:rFonts w:hint="default"/>
        <w:lang w:val="pl-PL" w:eastAsia="en-US" w:bidi="ar-SA"/>
      </w:rPr>
    </w:lvl>
    <w:lvl w:ilvl="2" w:tplc="730058CE">
      <w:numFmt w:val="bullet"/>
      <w:lvlText w:val="•"/>
      <w:lvlJc w:val="left"/>
      <w:pPr>
        <w:ind w:left="3012" w:hanging="237"/>
      </w:pPr>
      <w:rPr>
        <w:rFonts w:hint="default"/>
        <w:lang w:val="pl-PL" w:eastAsia="en-US" w:bidi="ar-SA"/>
      </w:rPr>
    </w:lvl>
    <w:lvl w:ilvl="3" w:tplc="2FA6442E">
      <w:numFmt w:val="bullet"/>
      <w:lvlText w:val="•"/>
      <w:lvlJc w:val="left"/>
      <w:pPr>
        <w:ind w:left="3919" w:hanging="237"/>
      </w:pPr>
      <w:rPr>
        <w:rFonts w:hint="default"/>
        <w:lang w:val="pl-PL" w:eastAsia="en-US" w:bidi="ar-SA"/>
      </w:rPr>
    </w:lvl>
    <w:lvl w:ilvl="4" w:tplc="E4EE0B32">
      <w:numFmt w:val="bullet"/>
      <w:lvlText w:val="•"/>
      <w:lvlJc w:val="left"/>
      <w:pPr>
        <w:ind w:left="4825" w:hanging="237"/>
      </w:pPr>
      <w:rPr>
        <w:rFonts w:hint="default"/>
        <w:lang w:val="pl-PL" w:eastAsia="en-US" w:bidi="ar-SA"/>
      </w:rPr>
    </w:lvl>
    <w:lvl w:ilvl="5" w:tplc="FFB08C08">
      <w:numFmt w:val="bullet"/>
      <w:lvlText w:val="•"/>
      <w:lvlJc w:val="left"/>
      <w:pPr>
        <w:ind w:left="5732" w:hanging="237"/>
      </w:pPr>
      <w:rPr>
        <w:rFonts w:hint="default"/>
        <w:lang w:val="pl-PL" w:eastAsia="en-US" w:bidi="ar-SA"/>
      </w:rPr>
    </w:lvl>
    <w:lvl w:ilvl="6" w:tplc="A97A2E90">
      <w:numFmt w:val="bullet"/>
      <w:lvlText w:val="•"/>
      <w:lvlJc w:val="left"/>
      <w:pPr>
        <w:ind w:left="6638" w:hanging="237"/>
      </w:pPr>
      <w:rPr>
        <w:rFonts w:hint="default"/>
        <w:lang w:val="pl-PL" w:eastAsia="en-US" w:bidi="ar-SA"/>
      </w:rPr>
    </w:lvl>
    <w:lvl w:ilvl="7" w:tplc="B02E80FA">
      <w:numFmt w:val="bullet"/>
      <w:lvlText w:val="•"/>
      <w:lvlJc w:val="left"/>
      <w:pPr>
        <w:ind w:left="7544" w:hanging="237"/>
      </w:pPr>
      <w:rPr>
        <w:rFonts w:hint="default"/>
        <w:lang w:val="pl-PL" w:eastAsia="en-US" w:bidi="ar-SA"/>
      </w:rPr>
    </w:lvl>
    <w:lvl w:ilvl="8" w:tplc="77486C0A">
      <w:numFmt w:val="bullet"/>
      <w:lvlText w:val="•"/>
      <w:lvlJc w:val="left"/>
      <w:pPr>
        <w:ind w:left="8451" w:hanging="237"/>
      </w:pPr>
      <w:rPr>
        <w:rFonts w:hint="default"/>
        <w:lang w:val="pl-PL" w:eastAsia="en-US" w:bidi="ar-SA"/>
      </w:rPr>
    </w:lvl>
  </w:abstractNum>
  <w:abstractNum w:abstractNumId="3">
    <w:nsid w:val="798B2C8C"/>
    <w:multiLevelType w:val="hybridMultilevel"/>
    <w:tmpl w:val="5F084AC8"/>
    <w:lvl w:ilvl="0" w:tplc="69EC1394">
      <w:start w:val="1"/>
      <w:numFmt w:val="decimal"/>
      <w:lvlText w:val="%1)"/>
      <w:lvlJc w:val="left"/>
      <w:pPr>
        <w:ind w:left="1333" w:hanging="361"/>
      </w:pPr>
      <w:rPr>
        <w:rFonts w:ascii="Times New Roman" w:eastAsia="Times New Roman" w:hAnsi="Times New Roman" w:cs="Times New Roman" w:hint="default"/>
        <w:w w:val="99"/>
        <w:sz w:val="14"/>
        <w:szCs w:val="14"/>
        <w:lang w:val="pl-PL" w:eastAsia="en-US" w:bidi="ar-SA"/>
      </w:rPr>
    </w:lvl>
    <w:lvl w:ilvl="1" w:tplc="7410EFE4">
      <w:numFmt w:val="bullet"/>
      <w:lvlText w:val="•"/>
      <w:lvlJc w:val="left"/>
      <w:pPr>
        <w:ind w:left="2232" w:hanging="361"/>
      </w:pPr>
      <w:rPr>
        <w:rFonts w:hint="default"/>
        <w:lang w:val="pl-PL" w:eastAsia="en-US" w:bidi="ar-SA"/>
      </w:rPr>
    </w:lvl>
    <w:lvl w:ilvl="2" w:tplc="C2A25246">
      <w:numFmt w:val="bullet"/>
      <w:lvlText w:val="•"/>
      <w:lvlJc w:val="left"/>
      <w:pPr>
        <w:ind w:left="3124" w:hanging="361"/>
      </w:pPr>
      <w:rPr>
        <w:rFonts w:hint="default"/>
        <w:lang w:val="pl-PL" w:eastAsia="en-US" w:bidi="ar-SA"/>
      </w:rPr>
    </w:lvl>
    <w:lvl w:ilvl="3" w:tplc="B93EF79E">
      <w:numFmt w:val="bullet"/>
      <w:lvlText w:val="•"/>
      <w:lvlJc w:val="left"/>
      <w:pPr>
        <w:ind w:left="4017" w:hanging="361"/>
      </w:pPr>
      <w:rPr>
        <w:rFonts w:hint="default"/>
        <w:lang w:val="pl-PL" w:eastAsia="en-US" w:bidi="ar-SA"/>
      </w:rPr>
    </w:lvl>
    <w:lvl w:ilvl="4" w:tplc="2288242A">
      <w:numFmt w:val="bullet"/>
      <w:lvlText w:val="•"/>
      <w:lvlJc w:val="left"/>
      <w:pPr>
        <w:ind w:left="4909" w:hanging="361"/>
      </w:pPr>
      <w:rPr>
        <w:rFonts w:hint="default"/>
        <w:lang w:val="pl-PL" w:eastAsia="en-US" w:bidi="ar-SA"/>
      </w:rPr>
    </w:lvl>
    <w:lvl w:ilvl="5" w:tplc="AAB093D4">
      <w:numFmt w:val="bullet"/>
      <w:lvlText w:val="•"/>
      <w:lvlJc w:val="left"/>
      <w:pPr>
        <w:ind w:left="5802" w:hanging="361"/>
      </w:pPr>
      <w:rPr>
        <w:rFonts w:hint="default"/>
        <w:lang w:val="pl-PL" w:eastAsia="en-US" w:bidi="ar-SA"/>
      </w:rPr>
    </w:lvl>
    <w:lvl w:ilvl="6" w:tplc="A9209E36">
      <w:numFmt w:val="bullet"/>
      <w:lvlText w:val="•"/>
      <w:lvlJc w:val="left"/>
      <w:pPr>
        <w:ind w:left="6694" w:hanging="361"/>
      </w:pPr>
      <w:rPr>
        <w:rFonts w:hint="default"/>
        <w:lang w:val="pl-PL" w:eastAsia="en-US" w:bidi="ar-SA"/>
      </w:rPr>
    </w:lvl>
    <w:lvl w:ilvl="7" w:tplc="0D58250C">
      <w:numFmt w:val="bullet"/>
      <w:lvlText w:val="•"/>
      <w:lvlJc w:val="left"/>
      <w:pPr>
        <w:ind w:left="7586" w:hanging="361"/>
      </w:pPr>
      <w:rPr>
        <w:rFonts w:hint="default"/>
        <w:lang w:val="pl-PL" w:eastAsia="en-US" w:bidi="ar-SA"/>
      </w:rPr>
    </w:lvl>
    <w:lvl w:ilvl="8" w:tplc="BF080792">
      <w:numFmt w:val="bullet"/>
      <w:lvlText w:val="•"/>
      <w:lvlJc w:val="left"/>
      <w:pPr>
        <w:ind w:left="8479" w:hanging="361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10"/>
  <w:displayHorizontalDrawingGridEvery w:val="2"/>
  <w:characterSpacingControl w:val="doNotCompress"/>
  <w:savePreviewPicture/>
  <w:compat>
    <w:useFELayout/>
  </w:compat>
  <w:rsids>
    <w:rsidRoot w:val="00D73395"/>
    <w:rsid w:val="00074508"/>
    <w:rsid w:val="005E5FC4"/>
    <w:rsid w:val="005F09CA"/>
    <w:rsid w:val="0063083A"/>
    <w:rsid w:val="008F1906"/>
    <w:rsid w:val="009D073F"/>
    <w:rsid w:val="00BE260D"/>
    <w:rsid w:val="00D06E95"/>
    <w:rsid w:val="00D73395"/>
    <w:rsid w:val="00D97DE3"/>
    <w:rsid w:val="00DC4F31"/>
    <w:rsid w:val="00EE30D2"/>
    <w:rsid w:val="00F67B1D"/>
    <w:rsid w:val="00FA6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30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73395"/>
    <w:pPr>
      <w:ind w:left="720"/>
      <w:contextualSpacing/>
    </w:pPr>
  </w:style>
  <w:style w:type="table" w:styleId="Tabela-Siatka">
    <w:name w:val="Table Grid"/>
    <w:basedOn w:val="Standardowy"/>
    <w:uiPriority w:val="59"/>
    <w:rsid w:val="00D73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0745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D73395"/>
    <w:pPr>
      <w:ind w:left="720"/>
      <w:contextualSpacing/>
    </w:pPr>
  </w:style>
  <w:style w:type="table" w:styleId="Tabela-Siatka">
    <w:name w:val="Table Grid"/>
    <w:basedOn w:val="Standardowy"/>
    <w:uiPriority w:val="59"/>
    <w:rsid w:val="00D7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745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starcza@gmina-starc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335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dcterms:created xsi:type="dcterms:W3CDTF">2024-06-12T11:06:00Z</dcterms:created>
  <dcterms:modified xsi:type="dcterms:W3CDTF">2024-06-12T11:32:00Z</dcterms:modified>
</cp:coreProperties>
</file>